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C3" w:rsidRPr="00FF1BE0" w:rsidRDefault="00FF1BE0" w:rsidP="006E1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И н с т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у к ц и я</w:t>
      </w:r>
    </w:p>
    <w:p w:rsidR="00FF1BE0" w:rsidRPr="00FF1BE0" w:rsidRDefault="00FF1BE0" w:rsidP="006E1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на опасной в отношении иксодовых клещей территории.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</w:p>
    <w:p w:rsidR="00FF1BE0" w:rsidRPr="00FF1BE0" w:rsidRDefault="00FF1BE0" w:rsidP="00FF1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FF1BE0" w:rsidRPr="00FF1BE0" w:rsidRDefault="00FF1BE0" w:rsidP="006E1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Общие требования охраны труда.</w:t>
      </w:r>
      <w:bookmarkStart w:id="0" w:name="_GoBack"/>
    </w:p>
    <w:p w:rsidR="00FF1BE0" w:rsidRPr="00FF1BE0" w:rsidRDefault="00FF1BE0" w:rsidP="006E1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2. Требования охран</w:t>
      </w:r>
      <w:r>
        <w:rPr>
          <w:rFonts w:ascii="Times New Roman" w:hAnsi="Times New Roman" w:cs="Times New Roman"/>
          <w:sz w:val="28"/>
          <w:szCs w:val="28"/>
        </w:rPr>
        <w:t>ы труда при организации лагеря.</w:t>
      </w:r>
    </w:p>
    <w:p w:rsidR="00FF1BE0" w:rsidRPr="00FF1BE0" w:rsidRDefault="00FF1BE0" w:rsidP="006E1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 Требования охраны труда во врем</w:t>
      </w:r>
      <w:r>
        <w:rPr>
          <w:rFonts w:ascii="Times New Roman" w:hAnsi="Times New Roman" w:cs="Times New Roman"/>
          <w:sz w:val="28"/>
          <w:szCs w:val="28"/>
        </w:rPr>
        <w:t>я работы: проведение маршрутов.</w:t>
      </w:r>
    </w:p>
    <w:p w:rsidR="00FF1BE0" w:rsidRPr="00FF1BE0" w:rsidRDefault="00FF1BE0" w:rsidP="006E1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4. Правила поведени</w:t>
      </w:r>
      <w:r>
        <w:rPr>
          <w:rFonts w:ascii="Times New Roman" w:hAnsi="Times New Roman" w:cs="Times New Roman"/>
          <w:sz w:val="28"/>
          <w:szCs w:val="28"/>
        </w:rPr>
        <w:t>я в случае присасывания клещей.</w:t>
      </w:r>
    </w:p>
    <w:p w:rsidR="00FF1BE0" w:rsidRPr="00FF1BE0" w:rsidRDefault="00FF1BE0" w:rsidP="006E1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5. Химические препараты для индивидуальной защиты </w:t>
      </w:r>
      <w:r>
        <w:rPr>
          <w:rFonts w:ascii="Times New Roman" w:hAnsi="Times New Roman" w:cs="Times New Roman"/>
          <w:sz w:val="28"/>
          <w:szCs w:val="28"/>
        </w:rPr>
        <w:t>от клещей.</w:t>
      </w:r>
    </w:p>
    <w:p w:rsidR="00FF1BE0" w:rsidRDefault="00FF1BE0" w:rsidP="006E1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6. Требования ох</w:t>
      </w:r>
      <w:r>
        <w:rPr>
          <w:rFonts w:ascii="Times New Roman" w:hAnsi="Times New Roman" w:cs="Times New Roman"/>
          <w:sz w:val="28"/>
          <w:szCs w:val="28"/>
        </w:rPr>
        <w:t xml:space="preserve">раны труда по окончании </w:t>
      </w:r>
      <w:bookmarkEnd w:id="0"/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Иксодовые клещи – кровососущие паразиты млекопитающих, птиц, рептилий. Их слюна оказывает токсическое действие на организм теплокровных. Еще больший вред они причиняют как переносчики возбудителей различных заболеваний, так как длительное время сохраняют возбудителя и передают его из поколения в поколение. Клещи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распространяются на значительные расстояния паразитируя на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рокормителях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(птицы, животные).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Клещи обитают в основном на целинных (не распаханных) участках, пастбищах, балках, оврагах, в лесу, лесопосадках и других местах, </w:t>
      </w:r>
      <w:r>
        <w:rPr>
          <w:rFonts w:ascii="Times New Roman" w:hAnsi="Times New Roman" w:cs="Times New Roman"/>
          <w:sz w:val="28"/>
          <w:szCs w:val="28"/>
        </w:rPr>
        <w:t>где могут нападать на человека.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Активизация клещей в природе, как правило, происходит в </w:t>
      </w:r>
      <w:proofErr w:type="spellStart"/>
      <w:proofErr w:type="gramStart"/>
      <w:r w:rsidRPr="00FF1BE0">
        <w:rPr>
          <w:rFonts w:ascii="Times New Roman" w:hAnsi="Times New Roman" w:cs="Times New Roman"/>
          <w:sz w:val="28"/>
          <w:szCs w:val="28"/>
        </w:rPr>
        <w:t>ранне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>-весенний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период (март, апрель) и </w:t>
      </w:r>
      <w:r>
        <w:rPr>
          <w:rFonts w:ascii="Times New Roman" w:hAnsi="Times New Roman" w:cs="Times New Roman"/>
          <w:sz w:val="28"/>
          <w:szCs w:val="28"/>
        </w:rPr>
        <w:t>продолжается до осени (ноябрь).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Численность клещей на протяжении нескольких лет остается высокой, что сказалось на ухудшении эпидемической и эпизоотической ситуации по ряду заболеваний, переносчиками воз</w:t>
      </w:r>
      <w:r>
        <w:rPr>
          <w:rFonts w:ascii="Times New Roman" w:hAnsi="Times New Roman" w:cs="Times New Roman"/>
          <w:sz w:val="28"/>
          <w:szCs w:val="28"/>
        </w:rPr>
        <w:t>будителей которых они являются.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По данным научно-исследовательского института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дезинфектологии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иксодофауна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6 родами и 14 видами. При укусе клеща необходимо обратиться в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лечебно-профилактическ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учреждение для его удаления.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Запрещается снимать и давить клещей незащищенными руками.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Чем раньше удалить прикрепившегося клеща, тем меньше вероятность заражен</w:t>
      </w:r>
      <w:r>
        <w:rPr>
          <w:rFonts w:ascii="Times New Roman" w:hAnsi="Times New Roman" w:cs="Times New Roman"/>
          <w:sz w:val="28"/>
          <w:szCs w:val="28"/>
        </w:rPr>
        <w:t>ия инфекционными заболеваниями.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Общие требования охраны труда.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1.1. Настоящая инструкция разработана на основании методических указаний Научно-исследовательского института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дезинфектологии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Pr="00FF1BE0">
        <w:rPr>
          <w:rFonts w:ascii="Times New Roman" w:hAnsi="Times New Roman" w:cs="Times New Roman"/>
          <w:sz w:val="28"/>
          <w:szCs w:val="28"/>
        </w:rPr>
        <w:lastRenderedPageBreak/>
        <w:t xml:space="preserve">здравоохранения России по организации индивидуальной защиты населения </w:t>
      </w:r>
      <w:r>
        <w:rPr>
          <w:rFonts w:ascii="Times New Roman" w:hAnsi="Times New Roman" w:cs="Times New Roman"/>
          <w:sz w:val="28"/>
          <w:szCs w:val="28"/>
        </w:rPr>
        <w:t xml:space="preserve">от нападения иксодовых клещей.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1.2. Ответственность за обеспечение безопасных и здоровых условий труда при проведении полевых работ и выездных практик в природных очагах клещевого энцефалита, за соблюдение настоящей инструкции возлагается на непосредственных руководителей полевых практик, отрядов и групп, на каждого участника полевой практики. Участники полевой практики должны постоянно помнить, что сохранение жизни и здоровья участников полевой практики, успешное выполнение учебных или научно-практических планов зависит от дисциплинированности самих участников, от четкой организации работ и стро</w:t>
      </w:r>
      <w:r>
        <w:rPr>
          <w:rFonts w:ascii="Times New Roman" w:hAnsi="Times New Roman" w:cs="Times New Roman"/>
          <w:sz w:val="28"/>
          <w:szCs w:val="28"/>
        </w:rPr>
        <w:t>гого выполнения распорядка дня.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Необдуманные или легкомысленные действия одного (лихачество, пренебрежение опасностью, употребление спиртных напитков и др.) могут поставить под угрозу жизнь других участников полевой практики и сорвать ее проведение. Случаи нарушения дисциплины должны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рассматриваться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как неумение руководителя полевой практики обеспечить условия для успешного выполн</w:t>
      </w:r>
      <w:r>
        <w:rPr>
          <w:rFonts w:ascii="Times New Roman" w:hAnsi="Times New Roman" w:cs="Times New Roman"/>
          <w:sz w:val="28"/>
          <w:szCs w:val="28"/>
        </w:rPr>
        <w:t>ения возложенных на него задач.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1.3. Подготовка к проведению полевых работ должна соответствовать программе (плану) проведени</w:t>
      </w:r>
      <w:r>
        <w:rPr>
          <w:rFonts w:ascii="Times New Roman" w:hAnsi="Times New Roman" w:cs="Times New Roman"/>
          <w:sz w:val="28"/>
          <w:szCs w:val="28"/>
        </w:rPr>
        <w:t>я полевых экспедиционных полей.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1.4. Руководители  полевых подразделений (экспедиций, партий, отрядов) назначаются из числа сотрудников, имеющих опы</w:t>
      </w:r>
      <w:r>
        <w:rPr>
          <w:rFonts w:ascii="Times New Roman" w:hAnsi="Times New Roman" w:cs="Times New Roman"/>
          <w:sz w:val="28"/>
          <w:szCs w:val="28"/>
        </w:rPr>
        <w:t>т в проведении полевых практик.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Подбор сотрудников проводится заблаговременно, с учетом пригодности к работе в полевых условиях, деловых и личных качеств. Лица, нарушившие правила техники безопасности или неоднократно не выполнявшие указаний руководства полевого подразделения, к работе в полевой </w:t>
      </w:r>
      <w:r>
        <w:rPr>
          <w:rFonts w:ascii="Times New Roman" w:hAnsi="Times New Roman" w:cs="Times New Roman"/>
          <w:sz w:val="28"/>
          <w:szCs w:val="28"/>
        </w:rPr>
        <w:t>практике не должны допускаться.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1.5. Все сотрудники, выезжающие в поле должны проходить обязательные предварительные при поступлении на работу и периодические медицинские осмотры в порядке, установленном Министерством здравоохранения (приказ №90 от 14 марта 1996г.). Принимать на работу, а также направлять в поле лиц, состояние здоровья которых не соответствует условиям работы, запреща</w:t>
      </w:r>
      <w:r>
        <w:rPr>
          <w:rFonts w:ascii="Times New Roman" w:hAnsi="Times New Roman" w:cs="Times New Roman"/>
          <w:sz w:val="28"/>
          <w:szCs w:val="28"/>
        </w:rPr>
        <w:t>ется.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1.6. Прием на работу в полевые подразделения </w:t>
      </w:r>
      <w:r>
        <w:rPr>
          <w:rFonts w:ascii="Times New Roman" w:hAnsi="Times New Roman" w:cs="Times New Roman"/>
          <w:sz w:val="28"/>
          <w:szCs w:val="28"/>
        </w:rPr>
        <w:t>лиц, моложе 18 лет запрещается.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1.7. Все сотрудники полевых практик, отрядов, групп до начала полевых работ должны быть ознакомлены с основными природными особенностями </w:t>
      </w:r>
      <w:r w:rsidRPr="00FF1BE0">
        <w:rPr>
          <w:rFonts w:ascii="Times New Roman" w:hAnsi="Times New Roman" w:cs="Times New Roman"/>
          <w:sz w:val="28"/>
          <w:szCs w:val="28"/>
        </w:rPr>
        <w:lastRenderedPageBreak/>
        <w:t>района работ, знать об инфекциях, передаваемых иксодовыми клещами, и об индивиду</w:t>
      </w:r>
      <w:r>
        <w:rPr>
          <w:rFonts w:ascii="Times New Roman" w:hAnsi="Times New Roman" w:cs="Times New Roman"/>
          <w:sz w:val="28"/>
          <w:szCs w:val="28"/>
        </w:rPr>
        <w:t>альных мерах их предупреждения.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Сотрудники, подверженные риску заражения, должны правильно представлять тяжесть заболеваний и их последствия, особенности биологии клещей-переносчиков и пути передачи инфекции, возможность специфической и неспецифической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и необходимости ее проведения.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1.8. Знание «Инструкции по охране труда при проведении полевых и выездных работ на опасной в отношении иксодовых клещей территории» и получение инструктажа по технике безопасности фиксируется личной подписью каждого сотрудника в журнале. В течение практики инструктаж по защите сотрудников от нападения иксодовых клещей повторяется неоднократно под </w:t>
      </w:r>
      <w:r>
        <w:rPr>
          <w:rFonts w:ascii="Times New Roman" w:hAnsi="Times New Roman" w:cs="Times New Roman"/>
          <w:sz w:val="28"/>
          <w:szCs w:val="28"/>
        </w:rPr>
        <w:t>роспись в журнале инструктажей.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1.9. К руководству полевыми и выездными практиками допускаются лица, имеющие законченное высшее образование по соответствующей специальности, знания по всем вопросам профилактики клещевого энцефалита и других инфекций, передаваемых иксодовыми клещами  и стаж работы в экспедицион</w:t>
      </w:r>
      <w:r>
        <w:rPr>
          <w:rFonts w:ascii="Times New Roman" w:hAnsi="Times New Roman" w:cs="Times New Roman"/>
          <w:sz w:val="28"/>
          <w:szCs w:val="28"/>
        </w:rPr>
        <w:t>ных условиях не менее трех лет.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1.10. Отряды и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группы, выезжающие на полевые работы должны быть полностью обеспечены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исправным снаряжением и средствами техники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и охраны труда для экспедиций.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При получении полевого имущества необходимо контролировать его качество и с</w:t>
      </w:r>
      <w:r>
        <w:rPr>
          <w:rFonts w:ascii="Times New Roman" w:hAnsi="Times New Roman" w:cs="Times New Roman"/>
          <w:sz w:val="28"/>
          <w:szCs w:val="28"/>
        </w:rPr>
        <w:t>оответствие нормам обеспечения.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Полевое подразделение должно получать набор медикаментов, в который должны обязательно войти репелленты и акарициды, разрешенные в России в качестве средств защиты от клещей. Каждая маршрутная группа обеспеч</w:t>
      </w:r>
      <w:r>
        <w:rPr>
          <w:rFonts w:ascii="Times New Roman" w:hAnsi="Times New Roman" w:cs="Times New Roman"/>
          <w:sz w:val="28"/>
          <w:szCs w:val="28"/>
        </w:rPr>
        <w:t>ивается аптечкой первой помощи.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1.11. При  получении  набора медикаментов необходимо внимательно проверить наличие специальных химических препаратов, предназначенных для обработки одежды с це</w:t>
      </w:r>
      <w:r>
        <w:rPr>
          <w:rFonts w:ascii="Times New Roman" w:hAnsi="Times New Roman" w:cs="Times New Roman"/>
          <w:sz w:val="28"/>
          <w:szCs w:val="28"/>
        </w:rPr>
        <w:t>лью защиты от нападения клещей.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1.12. Выезд отряда, группы на полевые работы разрешается после проверк</w:t>
      </w:r>
      <w:r>
        <w:rPr>
          <w:rFonts w:ascii="Times New Roman" w:hAnsi="Times New Roman" w:cs="Times New Roman"/>
          <w:sz w:val="28"/>
          <w:szCs w:val="28"/>
        </w:rPr>
        <w:t>и их готовности к этим работам.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Состояние готовности экспедиции должно быть оформлено актом, подписанным руководителем  полевого подразделения, представителем профсоюзного комитета, инженером по технике безопасности и утвержденным руководителем учреждения. Все выявленные недостатки должны быть устранены до выезд</w:t>
      </w:r>
      <w:r>
        <w:rPr>
          <w:rFonts w:ascii="Times New Roman" w:hAnsi="Times New Roman" w:cs="Times New Roman"/>
          <w:sz w:val="28"/>
          <w:szCs w:val="28"/>
        </w:rPr>
        <w:t>а на полевые работы.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>1.13. При проведении полевых и выездных работ в природных очагах клещевого энцефалита следует подобрат</w:t>
      </w:r>
      <w:r>
        <w:rPr>
          <w:rFonts w:ascii="Times New Roman" w:hAnsi="Times New Roman" w:cs="Times New Roman"/>
          <w:sz w:val="28"/>
          <w:szCs w:val="28"/>
        </w:rPr>
        <w:t>ь одежду, защищающую от клещей.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Рукава рубашек и штанины брюк должны заканчиваться эластичными манжетами. Капюшон с эластичной лентой по лицевому отверстию предохранит голову. Нательная рубашка из утолщенного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крупносетчатого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полотна сл</w:t>
      </w:r>
      <w:r>
        <w:rPr>
          <w:rFonts w:ascii="Times New Roman" w:hAnsi="Times New Roman" w:cs="Times New Roman"/>
          <w:sz w:val="28"/>
          <w:szCs w:val="28"/>
        </w:rPr>
        <w:t>ужит для предотвращения укусов.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1.14. Рекомендуется индивидуальный пошив противоклещевых костюмов из легкой и прочной ткани. В этих костюмах должен быть предусмотрен капюшон, рукава и брюки должны иметь широкие эластичные манжеты, пуговицы д</w:t>
      </w:r>
      <w:r>
        <w:rPr>
          <w:rFonts w:ascii="Times New Roman" w:hAnsi="Times New Roman" w:cs="Times New Roman"/>
          <w:sz w:val="28"/>
          <w:szCs w:val="28"/>
        </w:rPr>
        <w:t>олжны быть заменены «молниями».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1.15. Особенно эффективная защита достигается при совмещении такого костюма с химическим</w:t>
      </w:r>
      <w:r>
        <w:rPr>
          <w:rFonts w:ascii="Times New Roman" w:hAnsi="Times New Roman" w:cs="Times New Roman"/>
          <w:sz w:val="28"/>
          <w:szCs w:val="28"/>
        </w:rPr>
        <w:t>и препаратами, указанными ниже.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2. Требования охран</w:t>
      </w:r>
      <w:r>
        <w:rPr>
          <w:rFonts w:ascii="Times New Roman" w:hAnsi="Times New Roman" w:cs="Times New Roman"/>
          <w:sz w:val="28"/>
          <w:szCs w:val="28"/>
        </w:rPr>
        <w:t>ы труда при организации лагеря.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>ля выбора места стоянки, ночевки в лесу предпочтительны сухие сосновые леса с песчаной почвой или участки, лишенн</w:t>
      </w:r>
      <w:r>
        <w:rPr>
          <w:rFonts w:ascii="Times New Roman" w:hAnsi="Times New Roman" w:cs="Times New Roman"/>
          <w:sz w:val="28"/>
          <w:szCs w:val="28"/>
        </w:rPr>
        <w:t xml:space="preserve">ые травянистой растительности.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Выбор места для устройства лагеря производится по указанию руководителя практики, отряда, группы. Запрещается располагать лагерь у подножия крутых и обрывистых склонов, на дне ущелий и сухих русел, на низких затопляемых и обрывистых легко размываемых берегах, речных косах, островах, под крутыми незадернованными и осыпающимися</w:t>
      </w:r>
      <w:r>
        <w:rPr>
          <w:rFonts w:ascii="Times New Roman" w:hAnsi="Times New Roman" w:cs="Times New Roman"/>
          <w:sz w:val="28"/>
          <w:szCs w:val="28"/>
        </w:rPr>
        <w:t xml:space="preserve"> склонами с большими деревьями.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Лагерные стоянки в поле должны выбираться засветло, в удобных для размещения людей местах, обеспечивающих безопасность и наилучшее удовлетворение бытовых и гигиенических требований. Руководство полевого подразделения должно знать месторасположение ближайших медицин</w:t>
      </w:r>
      <w:r>
        <w:rPr>
          <w:rFonts w:ascii="Times New Roman" w:hAnsi="Times New Roman" w:cs="Times New Roman"/>
          <w:sz w:val="28"/>
          <w:szCs w:val="28"/>
        </w:rPr>
        <w:t>ских учреждений в районе работ.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2.2. При разбивке лагеря установка палаток и других жилых помещений должна производиться вне пределов возможного падения деревьев. Площадку необходимо  очищать от хвороста и камней; кротовины и норы, могущие быть убежищем грызунов, ядовитых змей </w:t>
      </w:r>
      <w:r>
        <w:rPr>
          <w:rFonts w:ascii="Times New Roman" w:hAnsi="Times New Roman" w:cs="Times New Roman"/>
          <w:sz w:val="28"/>
          <w:szCs w:val="28"/>
        </w:rPr>
        <w:t>и насекомых, должны засыпаться.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Подготовка площадки методом выжигания в лесных районах, травянистых степях, камышах зап</w:t>
      </w:r>
      <w:r>
        <w:rPr>
          <w:rFonts w:ascii="Times New Roman" w:hAnsi="Times New Roman" w:cs="Times New Roman"/>
          <w:sz w:val="28"/>
          <w:szCs w:val="28"/>
        </w:rPr>
        <w:t>рещается.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>2.3. Палатки должны прочно закрепляться и окапываться канавой для стока воды. Расстояние между палатками в лагере д</w:t>
      </w:r>
      <w:r>
        <w:rPr>
          <w:rFonts w:ascii="Times New Roman" w:hAnsi="Times New Roman" w:cs="Times New Roman"/>
          <w:sz w:val="28"/>
          <w:szCs w:val="28"/>
        </w:rPr>
        <w:t>олжно быть не менее 2-3 метров.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Вход в палатку следует располагать с подветренной стороны, с учетом преимущественного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ветра в данной местности.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Запрещается оставлять в палатках без присмотра зажженные фонари и свечи, горящие </w:t>
      </w:r>
      <w:r>
        <w:rPr>
          <w:rFonts w:ascii="Times New Roman" w:hAnsi="Times New Roman" w:cs="Times New Roman"/>
          <w:sz w:val="28"/>
          <w:szCs w:val="28"/>
        </w:rPr>
        <w:t>печи и обогревательные приборы.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Ответственность за пожарную безопасность несут ру</w:t>
      </w:r>
      <w:r>
        <w:rPr>
          <w:rFonts w:ascii="Times New Roman" w:hAnsi="Times New Roman" w:cs="Times New Roman"/>
          <w:sz w:val="28"/>
          <w:szCs w:val="28"/>
        </w:rPr>
        <w:t>ководители экспедиций, отрядов.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2.4. В лагерях и при движении по</w:t>
      </w:r>
      <w:r>
        <w:rPr>
          <w:rFonts w:ascii="Times New Roman" w:hAnsi="Times New Roman" w:cs="Times New Roman"/>
          <w:sz w:val="28"/>
          <w:szCs w:val="28"/>
        </w:rPr>
        <w:t xml:space="preserve"> маршруту запрещается: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- хранить легковоспламеняющиеся вещества </w:t>
      </w:r>
      <w:r>
        <w:rPr>
          <w:rFonts w:ascii="Times New Roman" w:hAnsi="Times New Roman" w:cs="Times New Roman"/>
          <w:sz w:val="28"/>
          <w:szCs w:val="28"/>
        </w:rPr>
        <w:t>в палатках, где размещены люди;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- курить и пользоваться открытым огнем в огнеопасных местах (на моторных лодках, в кузов</w:t>
      </w:r>
      <w:r>
        <w:rPr>
          <w:rFonts w:ascii="Times New Roman" w:hAnsi="Times New Roman" w:cs="Times New Roman"/>
          <w:sz w:val="28"/>
          <w:szCs w:val="28"/>
        </w:rPr>
        <w:t>ах машин, у сухой травы и пр.);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- применять для разведения костров  л</w:t>
      </w:r>
      <w:r>
        <w:rPr>
          <w:rFonts w:ascii="Times New Roman" w:hAnsi="Times New Roman" w:cs="Times New Roman"/>
          <w:sz w:val="28"/>
          <w:szCs w:val="28"/>
        </w:rPr>
        <w:t>егковоспламеняющиеся жидкости;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- оставлять без присмотра топящиеся очаги, работающие двигатели внутреннего сгоран</w:t>
      </w:r>
      <w:r>
        <w:rPr>
          <w:rFonts w:ascii="Times New Roman" w:hAnsi="Times New Roman" w:cs="Times New Roman"/>
          <w:sz w:val="28"/>
          <w:szCs w:val="28"/>
        </w:rPr>
        <w:t>ия, зажженные свечи или факелы;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- применять стальной инструмент (зубила, молотки) для отвинчивания пробок с емкостей с л</w:t>
      </w:r>
      <w:r>
        <w:rPr>
          <w:rFonts w:ascii="Times New Roman" w:hAnsi="Times New Roman" w:cs="Times New Roman"/>
          <w:sz w:val="28"/>
          <w:szCs w:val="28"/>
        </w:rPr>
        <w:t>егковоспламеняющейся жидкостью;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- применять воду для тушения </w:t>
      </w:r>
      <w:r>
        <w:rPr>
          <w:rFonts w:ascii="Times New Roman" w:hAnsi="Times New Roman" w:cs="Times New Roman"/>
          <w:sz w:val="28"/>
          <w:szCs w:val="28"/>
        </w:rPr>
        <w:t>легковоспламеняющейся жидкости;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- разводить костры на расстоянии ближе 10 м от палаток и на расстоянии ближе 100 м. от мест хранения горючих и ле</w:t>
      </w:r>
      <w:r>
        <w:rPr>
          <w:rFonts w:ascii="Times New Roman" w:hAnsi="Times New Roman" w:cs="Times New Roman"/>
          <w:sz w:val="28"/>
          <w:szCs w:val="28"/>
        </w:rPr>
        <w:t>гковоспламеняющихся материалов.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2.5. В районах, изобилующих гнусом, палатки должны быть снабжены ма</w:t>
      </w:r>
      <w:r>
        <w:rPr>
          <w:rFonts w:ascii="Times New Roman" w:hAnsi="Times New Roman" w:cs="Times New Roman"/>
          <w:sz w:val="28"/>
          <w:szCs w:val="28"/>
        </w:rPr>
        <w:t>рлевыми или кисейными пологами.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В местах, где водятся ядовитые насекомые и змеи, полы в палатках должны быть устланы кошмами или бараньими шкурами. Рекомендуется вокруг палаток или постелей </w:t>
      </w:r>
      <w:r>
        <w:rPr>
          <w:rFonts w:ascii="Times New Roman" w:hAnsi="Times New Roman" w:cs="Times New Roman"/>
          <w:sz w:val="28"/>
          <w:szCs w:val="28"/>
        </w:rPr>
        <w:t>прокладывать волосяные верёвки.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При расположении лагеря в районах распространения клещей, ядовитых насекомых и змей должны проводиться обязательный личный осмотр и проверка перед </w:t>
      </w:r>
      <w:r>
        <w:rPr>
          <w:rFonts w:ascii="Times New Roman" w:hAnsi="Times New Roman" w:cs="Times New Roman"/>
          <w:sz w:val="28"/>
          <w:szCs w:val="28"/>
        </w:rPr>
        <w:t>сном спальных мешков и палаток.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2.6. Перед ночевкой следует тщательно о</w:t>
      </w:r>
      <w:r>
        <w:rPr>
          <w:rFonts w:ascii="Times New Roman" w:hAnsi="Times New Roman" w:cs="Times New Roman"/>
          <w:sz w:val="28"/>
          <w:szCs w:val="28"/>
        </w:rPr>
        <w:t xml:space="preserve">смотреть одежду, тело, волосы.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>2.7. Руководители полевых подразделений обязаны обеспечивать строгое соблюдение правил личной гигиены и санитарии. Лагерь должен быть обеспечен посудой для кипячения воды и стирки белья, противопаразитны</w:t>
      </w:r>
      <w:r>
        <w:rPr>
          <w:rFonts w:ascii="Times New Roman" w:hAnsi="Times New Roman" w:cs="Times New Roman"/>
          <w:sz w:val="28"/>
          <w:szCs w:val="28"/>
        </w:rPr>
        <w:t>ми средствами, баней или душем.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В лагере должно быть отведено специальное место для свалки нечистот и мусора; попадание нечистот в источники водопол</w:t>
      </w:r>
      <w:r>
        <w:rPr>
          <w:rFonts w:ascii="Times New Roman" w:hAnsi="Times New Roman" w:cs="Times New Roman"/>
          <w:sz w:val="28"/>
          <w:szCs w:val="28"/>
        </w:rPr>
        <w:t>ьзования должно быть исключено.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При длительном нахождении лагеря на одном месте территория его должна регулярно </w:t>
      </w:r>
      <w:r>
        <w:rPr>
          <w:rFonts w:ascii="Times New Roman" w:hAnsi="Times New Roman" w:cs="Times New Roman"/>
          <w:sz w:val="28"/>
          <w:szCs w:val="28"/>
        </w:rPr>
        <w:t>очищаться от мусора и нечистот.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 Требования охраны труда во время</w:t>
      </w:r>
      <w:r>
        <w:rPr>
          <w:rFonts w:ascii="Times New Roman" w:hAnsi="Times New Roman" w:cs="Times New Roman"/>
          <w:sz w:val="28"/>
          <w:szCs w:val="28"/>
        </w:rPr>
        <w:t xml:space="preserve"> работы:  Проведение маршрутов.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3.1. Одиночные маршруты запрещаются. При выходе в маршрут назначается старший группы из числ</w:t>
      </w:r>
      <w:r>
        <w:rPr>
          <w:rFonts w:ascii="Times New Roman" w:hAnsi="Times New Roman" w:cs="Times New Roman"/>
          <w:sz w:val="28"/>
          <w:szCs w:val="28"/>
        </w:rPr>
        <w:t>а наиболее опытных сотрудников.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 xml:space="preserve">Перед выходом группы в многодневный маршрут руководитель группы (отряда) обязан лично проверить обеспеченность её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топоосновой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>, снаряжением, продовольствием, сигнальными, защитными и спасательными средствами, а также средствами связи, дать необходимые указания старшему группы о порядке проведения маршрута, установить рабочий и контрольный сроки возвращения и обязательные сроки радиосвязи группы с базой, нанести на свою карту линию намеченного маршрута.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Контрольный срок возвращения группы из контрольного маршрута должен назначаться, исходя из конкретных условий, но во всех случаях контрольный срок возвращения должен быть не более суток. Контрольный срок заносится в специальный журнал, местонахождение которого должны знать все ра</w:t>
      </w:r>
      <w:r>
        <w:rPr>
          <w:rFonts w:ascii="Times New Roman" w:hAnsi="Times New Roman" w:cs="Times New Roman"/>
          <w:sz w:val="28"/>
          <w:szCs w:val="28"/>
        </w:rPr>
        <w:t>ботники полевого подразделения.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3.3. Все работники полевого подразделения перед выходом в маршрут должны быть проинструктированы руководителем практики о правилах передвижения маршрутов применительно к местным условиям, правилах профилактики присасывания клещей.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3.4. Запрещается выход в маршрут без снаряжения, предусмотренного дл</w:t>
      </w:r>
      <w:r>
        <w:rPr>
          <w:rFonts w:ascii="Times New Roman" w:hAnsi="Times New Roman" w:cs="Times New Roman"/>
          <w:sz w:val="28"/>
          <w:szCs w:val="28"/>
        </w:rPr>
        <w:t>я данного района или местности.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Одеться таким образом, чтобы уменьшить возможность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заползания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клещей под одежду и облегчить быстрый осмотр для об</w:t>
      </w:r>
      <w:r>
        <w:rPr>
          <w:rFonts w:ascii="Times New Roman" w:hAnsi="Times New Roman" w:cs="Times New Roman"/>
          <w:sz w:val="28"/>
          <w:szCs w:val="28"/>
        </w:rPr>
        <w:t>наружения прицепившихся клещей.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Брюки должны быть заправлены в сапог</w:t>
      </w:r>
      <w:r>
        <w:rPr>
          <w:rFonts w:ascii="Times New Roman" w:hAnsi="Times New Roman" w:cs="Times New Roman"/>
          <w:sz w:val="28"/>
          <w:szCs w:val="28"/>
        </w:rPr>
        <w:t>и или носки с плотной резинкой.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 xml:space="preserve">Верхняя часть одежды должна быть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запрвлена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в брюки, а манжеты рукавов плотно прилегать к </w:t>
      </w:r>
      <w:r>
        <w:rPr>
          <w:rFonts w:ascii="Times New Roman" w:hAnsi="Times New Roman" w:cs="Times New Roman"/>
          <w:sz w:val="28"/>
          <w:szCs w:val="28"/>
        </w:rPr>
        <w:t>руке.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Ворот рубашки и брюки  должны иметь застежки типа «молния», под которую не может заползти клещ. На голове предпочтительнее шлем-капюшон, плотно пришитый к рубашке, в крайнем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случа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волосы заправить под косынку.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Лучше, чтобы одежда была однотонной, так </w:t>
      </w:r>
      <w:r>
        <w:rPr>
          <w:rFonts w:ascii="Times New Roman" w:hAnsi="Times New Roman" w:cs="Times New Roman"/>
          <w:sz w:val="28"/>
          <w:szCs w:val="28"/>
        </w:rPr>
        <w:t>как на ней клещи более заметны.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Учитывать, что клещи всегда ползут вверх по одежде, подчин</w:t>
      </w:r>
      <w:r>
        <w:rPr>
          <w:rFonts w:ascii="Times New Roman" w:hAnsi="Times New Roman" w:cs="Times New Roman"/>
          <w:sz w:val="28"/>
          <w:szCs w:val="28"/>
        </w:rPr>
        <w:t xml:space="preserve">яясь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отрицательному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гоетаксису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3.5. Постоянно проводить сам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и -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взаимоосмотры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для обнаружения прицепившихся клещей. Поверхностные осмотры проводить каждые 10-15 минут, а каждые 2 часа необходимо проводить тщательные осмотры тела со снятием и выворачиванием одежды. Не забывать, что клещи присасываются к телу не сразу! Чем быстрее будет снят с тела присосавшийся клещ, тем меньшу</w:t>
      </w:r>
      <w:r>
        <w:rPr>
          <w:rFonts w:ascii="Times New Roman" w:hAnsi="Times New Roman" w:cs="Times New Roman"/>
          <w:sz w:val="28"/>
          <w:szCs w:val="28"/>
        </w:rPr>
        <w:t>ю дозу возбудителя он передаст.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3.6. На опасной в отношении иксодовых клещей территории нельзя </w:t>
      </w:r>
      <w:r>
        <w:rPr>
          <w:rFonts w:ascii="Times New Roman" w:hAnsi="Times New Roman" w:cs="Times New Roman"/>
          <w:sz w:val="28"/>
          <w:szCs w:val="28"/>
        </w:rPr>
        <w:t>садиться или ложиться на траву.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3.7. После возвращения с маршрута провести полный и тщательный осмотр тела и одежды. Не приносить в лагерь свежее сорванные цветы, ветки. Верхнюю одежду и другие предметы, на которых могут оказать</w:t>
      </w:r>
      <w:r>
        <w:rPr>
          <w:rFonts w:ascii="Times New Roman" w:hAnsi="Times New Roman" w:cs="Times New Roman"/>
          <w:sz w:val="28"/>
          <w:szCs w:val="28"/>
        </w:rPr>
        <w:t>ся клещи, не вносить в палатки.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4. Правила поведения в случае присасывания клеща.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4.1. Руководители  полевых подразделений обязаны поддерживать постоянную связь с руководством, безотлагательно сообщать о происшедших несчастных случаях. Тяжелые, групповые и смертельные несчастные случаи, происшедшие в экспедициях, отрядах, расследуются и учитываются в соответствии с Положением о расследовании и учете несчастных случаев на производстве.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4.2. Руководство полевого подразделения обязано принимать безотлагательные меры при любом нарушении распорядка дня, дисциплины, правил техники безопасности вплоть до отстранения нарушителя от работ</w:t>
      </w:r>
      <w:r>
        <w:rPr>
          <w:rFonts w:ascii="Times New Roman" w:hAnsi="Times New Roman" w:cs="Times New Roman"/>
          <w:sz w:val="28"/>
          <w:szCs w:val="28"/>
        </w:rPr>
        <w:t>ы и отправки его из экспедиции.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4.3. При присасывании клещей руководство полевого подразделения обязано принять все возможные меры, вплоть до прекращения производственной деятельности для ликвидации опасности и о</w:t>
      </w:r>
      <w:r>
        <w:rPr>
          <w:rFonts w:ascii="Times New Roman" w:hAnsi="Times New Roman" w:cs="Times New Roman"/>
          <w:sz w:val="28"/>
          <w:szCs w:val="28"/>
        </w:rPr>
        <w:t>казания помощи пострадавшим.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>4.4. Присосавшихся к телу клещей следует немедленно удалить, стараясь не оторвать погруженный в кожу хоботок, ранку продезинфицировать раствором йода и обратиться в медицинское учреждение для решения  вопроса о необходимости с</w:t>
      </w:r>
      <w:r>
        <w:rPr>
          <w:rFonts w:ascii="Times New Roman" w:hAnsi="Times New Roman" w:cs="Times New Roman"/>
          <w:sz w:val="28"/>
          <w:szCs w:val="28"/>
        </w:rPr>
        <w:t>пецифической профилактики.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4.5. Присосавшегося клеща сохранить в плотно закрытом флаконе, поскольку возможно определение его инфицированности. Учреждения, которые в данном регионе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проводят такие исследования должны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sz w:val="28"/>
          <w:szCs w:val="28"/>
        </w:rPr>
        <w:t>известны руководителю практики.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После укуса одного клеща человек рискует заразиться несколькими возбудителями в отдельности или заболеть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микст-инфекцией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Это совсем не новое простое и очевидное положение требует принципиального пересмотра всей стратегии профилактики, что приобрело особую актуально сейчас, когда стали известны целые группы достаточно тяжелых «клещевых» облигатно-трансмиссивных инфекций разной этиологии, заболеваемость которыми уже со</w:t>
      </w:r>
      <w:r>
        <w:rPr>
          <w:rFonts w:ascii="Times New Roman" w:hAnsi="Times New Roman" w:cs="Times New Roman"/>
          <w:sz w:val="28"/>
          <w:szCs w:val="28"/>
        </w:rPr>
        <w:t xml:space="preserve">измерима с заболеваемостью КЭ. </w:t>
      </w:r>
      <w:proofErr w:type="gramEnd"/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Существующие вакцины за редким исключением (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туляремийная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вавкцина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>) по ряду причин способны повлиять на общий уровень заболеваемости большинством природно-очаговых инфекций. Вакцинация остается важным средством их специфической профилактики, особенно среди ограниченных групп населения, подверженного повышенному риску заражения при выезде в опасные в клещевом отношении районы и области. Поэтому особенно важно иметь отсутствующие в настоящее время комбинированные вакцины, применение которых могло бы одновременно защитить от комплекса наиболее распространенных инфекций,</w:t>
      </w:r>
      <w:r>
        <w:rPr>
          <w:rFonts w:ascii="Times New Roman" w:hAnsi="Times New Roman" w:cs="Times New Roman"/>
          <w:sz w:val="28"/>
          <w:szCs w:val="28"/>
        </w:rPr>
        <w:t xml:space="preserve"> передающихся клещами.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 Химические препараты для и</w:t>
      </w:r>
      <w:r>
        <w:rPr>
          <w:rFonts w:ascii="Times New Roman" w:hAnsi="Times New Roman" w:cs="Times New Roman"/>
          <w:sz w:val="28"/>
          <w:szCs w:val="28"/>
        </w:rPr>
        <w:t>ндивидуальной защиты от клещей.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5.1. Применение специальных химических препаратов, предназначенных  для обработки одежды с целью защиты от нападения клещей, суще</w:t>
      </w:r>
      <w:r>
        <w:rPr>
          <w:rFonts w:ascii="Times New Roman" w:hAnsi="Times New Roman" w:cs="Times New Roman"/>
          <w:sz w:val="28"/>
          <w:szCs w:val="28"/>
        </w:rPr>
        <w:t>ственно снижает риск заражения.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5.2. Применять только препараты, рекомендованные Министерством здравоохранения России. Достижение высокой эффективности этих препаратов возможно только при соблюдении рекомендованных в э</w:t>
      </w:r>
      <w:r>
        <w:rPr>
          <w:rFonts w:ascii="Times New Roman" w:hAnsi="Times New Roman" w:cs="Times New Roman"/>
          <w:sz w:val="28"/>
          <w:szCs w:val="28"/>
        </w:rPr>
        <w:t>тикетке способов их применения.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5.3. В зависимости от действующего вещества (ДВ), входящего в их рецептуры, препараты для защиты от клещей делятся на три  группы: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репеллентные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акарицидн</w:t>
      </w:r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инсектицидно-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репеллентные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1BE0">
        <w:rPr>
          <w:rFonts w:ascii="Times New Roman" w:hAnsi="Times New Roman" w:cs="Times New Roman"/>
          <w:sz w:val="28"/>
          <w:szCs w:val="28"/>
        </w:rPr>
        <w:lastRenderedPageBreak/>
        <w:t>Репеллентные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препараты в качестве ДВ содержат отпугивающие клещей репелленты: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диэтидтолуамид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 (ДЭТА) или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акреп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>. При нанесении на одежду этих репеллентов, на ней формируются участки, ко</w:t>
      </w:r>
      <w:r>
        <w:rPr>
          <w:rFonts w:ascii="Times New Roman" w:hAnsi="Times New Roman" w:cs="Times New Roman"/>
          <w:sz w:val="28"/>
          <w:szCs w:val="28"/>
        </w:rPr>
        <w:t>торые клещи стремятся избежать.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При использован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ии аэ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>розольных упаковок (АУ) следует учитывать, что большая часть клещей прицепляется к брюкам, их необх</w:t>
      </w:r>
      <w:r>
        <w:rPr>
          <w:rFonts w:ascii="Times New Roman" w:hAnsi="Times New Roman" w:cs="Times New Roman"/>
          <w:sz w:val="28"/>
          <w:szCs w:val="28"/>
        </w:rPr>
        <w:t xml:space="preserve">одимо обрабатывать тщательнее.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Особенно четко клещ реагирует на репеллент при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подползании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к границе необработанного и обработанного участка, когда возникает выбор: ползти вперед на обработанный репеллентом участок или повернуть назад на необработанный. В силу этого обстоятельства наиболее предпочтительной тактикой обработки является нанесение круговых (опоясывающих) полос вокруг щиколоток, коленей, бедер, талии и мест возможного проникновения клещей к телу (манжеты рукавов, воротник). Нормы расхода пр</w:t>
      </w:r>
      <w:r>
        <w:rPr>
          <w:rFonts w:ascii="Times New Roman" w:hAnsi="Times New Roman" w:cs="Times New Roman"/>
          <w:sz w:val="28"/>
          <w:szCs w:val="28"/>
        </w:rPr>
        <w:t>и этом указываются на этикетке.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В условиях повышенного риска заражения возможно проведение массовой обработки одежды способом ее оро</w:t>
      </w:r>
      <w:r>
        <w:rPr>
          <w:rFonts w:ascii="Times New Roman" w:hAnsi="Times New Roman" w:cs="Times New Roman"/>
          <w:sz w:val="28"/>
          <w:szCs w:val="28"/>
        </w:rPr>
        <w:t>шения или пропитки репеллентом.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Защитные свойства обработанной одежды сохраняются 3-5 суток при ее хранении в развешенном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и удлиняется до 10-15 суток при хранении в промежутках между использованием в полиэтиленовых пакетах. При намокании одежды ее отпугивающие свойства значительно уменьшаются. После окончания или при ослаблении защитного действ</w:t>
      </w:r>
      <w:r>
        <w:rPr>
          <w:rFonts w:ascii="Times New Roman" w:hAnsi="Times New Roman" w:cs="Times New Roman"/>
          <w:sz w:val="28"/>
          <w:szCs w:val="28"/>
        </w:rPr>
        <w:t>ия обработку следует повторить.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Испытаниями установлено, что использование репеллентов отпугивает около 95% прицепившихся клещей. Недостатком этой группы препаратов является то, что репелленты отпугивают, но не убивают клещей, и они продолжают представлять опасность для человека. Достоинство репеллентов в том, что они отпугивают и комаров, и</w:t>
      </w:r>
      <w:r>
        <w:rPr>
          <w:rFonts w:ascii="Times New Roman" w:hAnsi="Times New Roman" w:cs="Times New Roman"/>
          <w:sz w:val="28"/>
          <w:szCs w:val="28"/>
        </w:rPr>
        <w:t xml:space="preserve"> других кровососущих насекомых.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Акарицидные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препараты в качестве ДВ содержат убивающие клещей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пиретроиды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. Эти химические соединения при нанесении на одежду создают на ней участки, которые клещи не стремятся избегать, но после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контакта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с которыми быстро погибают. В России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рекомендованы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к применению брусок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Претикс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и аэрозоль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Перманон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>. Принцип отравляющего действия на клещей</w:t>
      </w:r>
      <w:r>
        <w:rPr>
          <w:rFonts w:ascii="Times New Roman" w:hAnsi="Times New Roman" w:cs="Times New Roman"/>
          <w:sz w:val="28"/>
          <w:szCs w:val="28"/>
        </w:rPr>
        <w:t xml:space="preserve"> акарицидов различен.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Брусок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Претикс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содержит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питетроид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альфаметрин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, при контакте с которым у клещей сначала нарушается способность к присасыванию, а затем наступает тремор конечностей, приводящий к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отпадыванию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с одежды, а позже к гибели. Бруском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Претикс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наносят несколько пар опоясывающих полос, </w:t>
      </w:r>
      <w:r w:rsidRPr="00FF1BE0">
        <w:rPr>
          <w:rFonts w:ascii="Times New Roman" w:hAnsi="Times New Roman" w:cs="Times New Roman"/>
          <w:sz w:val="28"/>
          <w:szCs w:val="28"/>
        </w:rPr>
        <w:lastRenderedPageBreak/>
        <w:t xml:space="preserve">располагая их выше мест возможного прикрепления клещей к одежде. При движении человека препарат частично стряхивается и его эффективность снижается. Следует визуально оценивать сохранность полос и подновлять их по мере необходимости. Уровень защиты очень высокий, но снижается при температуре выше 25%, потому что при высокой температуре воздуха скорость передвижения клещей по одежде </w:t>
      </w:r>
      <w:proofErr w:type="gramStart"/>
      <w:r w:rsidRPr="00FF1BE0">
        <w:rPr>
          <w:rFonts w:ascii="Times New Roman" w:hAnsi="Times New Roman" w:cs="Times New Roman"/>
          <w:sz w:val="28"/>
          <w:szCs w:val="28"/>
        </w:rPr>
        <w:t>возрастает</w:t>
      </w:r>
      <w:proofErr w:type="gramEnd"/>
      <w:r w:rsidRPr="00FF1BE0">
        <w:rPr>
          <w:rFonts w:ascii="Times New Roman" w:hAnsi="Times New Roman" w:cs="Times New Roman"/>
          <w:sz w:val="28"/>
          <w:szCs w:val="28"/>
        </w:rPr>
        <w:t xml:space="preserve">  и они чаще успев</w:t>
      </w:r>
      <w:r>
        <w:rPr>
          <w:rFonts w:ascii="Times New Roman" w:hAnsi="Times New Roman" w:cs="Times New Roman"/>
          <w:sz w:val="28"/>
          <w:szCs w:val="28"/>
        </w:rPr>
        <w:t>ают проникнуть к телу человека.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Аэрозоль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Перманон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содержит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пиретроид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перметрин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, при контакте с которым у клещей сначала наступает возбуждение, а затем паралич конечностей, приводящий к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отпадыванию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с одежды, а позже к гибели клещей. При применении данного препарата обязательна сплошная обработка костюма, так как клещ может проникнуть к телу в стадии возбуж</w:t>
      </w:r>
      <w:r>
        <w:rPr>
          <w:rFonts w:ascii="Times New Roman" w:hAnsi="Times New Roman" w:cs="Times New Roman"/>
          <w:sz w:val="28"/>
          <w:szCs w:val="28"/>
        </w:rPr>
        <w:t>дения, до наступления паралича.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интексицидно-репеллентным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препаратам относится аэрозоль КРА-реп, содержащий в качестве ДВ репеллент ДЭТА, отпугивающий клещей, и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пиретроид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сумитрин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убивающий по схеме.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В данном случае также обязательна сплошная обработка одежды, которую необходимо проводить до выхода в лес. Благодаря сочетанному действию на клещей отпугивающих свойств репеллента и убивающих свойств </w:t>
      </w:r>
      <w:proofErr w:type="spellStart"/>
      <w:r w:rsidRPr="00FF1BE0">
        <w:rPr>
          <w:rFonts w:ascii="Times New Roman" w:hAnsi="Times New Roman" w:cs="Times New Roman"/>
          <w:sz w:val="28"/>
          <w:szCs w:val="28"/>
        </w:rPr>
        <w:t>пиретроида</w:t>
      </w:r>
      <w:proofErr w:type="spellEnd"/>
      <w:r w:rsidRPr="00FF1BE0">
        <w:rPr>
          <w:rFonts w:ascii="Times New Roman" w:hAnsi="Times New Roman" w:cs="Times New Roman"/>
          <w:sz w:val="28"/>
          <w:szCs w:val="28"/>
        </w:rPr>
        <w:t xml:space="preserve"> уровень защитных свойств данного препарата прибли</w:t>
      </w:r>
      <w:r>
        <w:rPr>
          <w:rFonts w:ascii="Times New Roman" w:hAnsi="Times New Roman" w:cs="Times New Roman"/>
          <w:sz w:val="28"/>
          <w:szCs w:val="28"/>
        </w:rPr>
        <w:t>жается к 100%.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5.4. Применение химических препаратов для индивидуальной защиты от клещей не должно отменять вакцинацию, серопрофилактику, н</w:t>
      </w:r>
      <w:r>
        <w:rPr>
          <w:rFonts w:ascii="Times New Roman" w:hAnsi="Times New Roman" w:cs="Times New Roman"/>
          <w:sz w:val="28"/>
          <w:szCs w:val="28"/>
        </w:rPr>
        <w:t>о с успехом может дополнять их.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5.5. Для препаратов, зарегистрированных Министерством здравоохранения России, гарантирована безопасность применения при соблюдении рекомендаций, изложенных в этикетке или методических указаниях по применению. При этом обязательным условием является соблюдение мер предосторожности, личной гигиены, а в с</w:t>
      </w:r>
      <w:r>
        <w:rPr>
          <w:rFonts w:ascii="Times New Roman" w:hAnsi="Times New Roman" w:cs="Times New Roman"/>
          <w:sz w:val="28"/>
          <w:szCs w:val="28"/>
        </w:rPr>
        <w:t>лучае отравления первой помощи.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5.6. Препараты, содержащие инсектициды (акарициды), наносить только на одежду, применение </w:t>
      </w:r>
      <w:r>
        <w:rPr>
          <w:rFonts w:ascii="Times New Roman" w:hAnsi="Times New Roman" w:cs="Times New Roman"/>
          <w:sz w:val="28"/>
          <w:szCs w:val="28"/>
        </w:rPr>
        <w:t>их на кожные покровы запрещено.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5.7. Обработку одежды проводить на открытом воздухе в защищенном от ветра месте или нежилом хо</w:t>
      </w:r>
      <w:r>
        <w:rPr>
          <w:rFonts w:ascii="Times New Roman" w:hAnsi="Times New Roman" w:cs="Times New Roman"/>
          <w:sz w:val="28"/>
          <w:szCs w:val="28"/>
        </w:rPr>
        <w:t>рошо проветриваемом  помещении.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5.8. При нанесении препаратов избегать попадания в глаза, рот и на поврежденные участки кожи, а также паро</w:t>
      </w:r>
      <w:r>
        <w:rPr>
          <w:rFonts w:ascii="Times New Roman" w:hAnsi="Times New Roman" w:cs="Times New Roman"/>
          <w:sz w:val="28"/>
          <w:szCs w:val="28"/>
        </w:rPr>
        <w:t xml:space="preserve">в аэрозоля в дыхательные пути.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5.9. Соблюдать суточную дозу и кратность обработки, раз</w:t>
      </w:r>
      <w:r>
        <w:rPr>
          <w:rFonts w:ascii="Times New Roman" w:hAnsi="Times New Roman" w:cs="Times New Roman"/>
          <w:sz w:val="28"/>
          <w:szCs w:val="28"/>
        </w:rPr>
        <w:t>решенные для данного препарата.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>5.10. В случае появления раздражения кожи на участке контакта тела с обработанной одеждой дальнейшее использование препарата прекратить, а обработанную одежду высти</w:t>
      </w:r>
      <w:r>
        <w:rPr>
          <w:rFonts w:ascii="Times New Roman" w:hAnsi="Times New Roman" w:cs="Times New Roman"/>
          <w:sz w:val="28"/>
          <w:szCs w:val="28"/>
        </w:rPr>
        <w:t>рать в мыльно-содовом растворе.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5.11.Приготовление большого количества раствора, эмульсии или концентрированных репеллентов проводить только под контролем руководителя или ответственного лица в с</w:t>
      </w:r>
      <w:r>
        <w:rPr>
          <w:rFonts w:ascii="Times New Roman" w:hAnsi="Times New Roman" w:cs="Times New Roman"/>
          <w:sz w:val="28"/>
          <w:szCs w:val="28"/>
        </w:rPr>
        <w:t>пециально выделенном помещении.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5.12. Использовать спецодежду, резиновые фартуки, перчатки, защитные очки, респираторы. Во время приготовления растворов запрещается курить, пить и </w:t>
      </w:r>
      <w:r>
        <w:rPr>
          <w:rFonts w:ascii="Times New Roman" w:hAnsi="Times New Roman" w:cs="Times New Roman"/>
          <w:sz w:val="28"/>
          <w:szCs w:val="28"/>
        </w:rPr>
        <w:t>принимать пищу.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5.13. При приготовлении раствора, эмульсии или концентрированных репеллентов использовать только те препараты, которые имеют паспорт, сертификат. Удостовериться по паспорту</w:t>
      </w:r>
      <w:r>
        <w:rPr>
          <w:rFonts w:ascii="Times New Roman" w:hAnsi="Times New Roman" w:cs="Times New Roman"/>
          <w:sz w:val="28"/>
          <w:szCs w:val="28"/>
        </w:rPr>
        <w:t>, сертификату в сроке годности.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5.14. В посуде, предназначенной для приготовления растворов, эмульсий запрещается хранить продукты, готовить пищу. После использования эту посуду следует тщательно вымыть с содовым раствором и в дальнейшем использоват</w:t>
      </w:r>
      <w:r>
        <w:rPr>
          <w:rFonts w:ascii="Times New Roman" w:hAnsi="Times New Roman" w:cs="Times New Roman"/>
          <w:sz w:val="28"/>
          <w:szCs w:val="28"/>
        </w:rPr>
        <w:t>ь только для технических целей.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5.15. При обработке одежды спиртовыми или ацетоновыми растворами обязательно соблюдать</w:t>
      </w:r>
      <w:r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5.16. Обработанную одежду перед применением необходимо просушить и проветрить. Хранить в полиэтиленовых </w:t>
      </w:r>
      <w:r>
        <w:rPr>
          <w:rFonts w:ascii="Times New Roman" w:hAnsi="Times New Roman" w:cs="Times New Roman"/>
          <w:sz w:val="28"/>
          <w:szCs w:val="28"/>
        </w:rPr>
        <w:t>пакетах в прохладном помещении.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 xml:space="preserve">5.17. При случайном попадании средства в желудок следует немедленно дать пострадавшему несколько стаканов теплой воды или раствора марганцево-кислого калия слабо-розового цвета. После чего вызвать рвоту механическим раздражением корня языка и задней стенки глотки. Процедуру повторить 2-3 раза. После чего выдать полстакана воды и 4-5 </w:t>
      </w:r>
      <w:r>
        <w:rPr>
          <w:rFonts w:ascii="Times New Roman" w:hAnsi="Times New Roman" w:cs="Times New Roman"/>
          <w:sz w:val="28"/>
          <w:szCs w:val="28"/>
        </w:rPr>
        <w:t xml:space="preserve">таблеток активированного угля. 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5.18. При отравлении через дыхательные пути обработку препаратом, снять загрязненную одежду, вывести пострадавшего на свежий воздух, дать ему щелочное питье (молоко с содой, Боржоми), показаны содовые ингаляции.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5.19. При попадании средства в глаза обильно промыть проточной водой или раствором пищевой соды, после чег</w:t>
      </w:r>
      <w:r>
        <w:rPr>
          <w:rFonts w:ascii="Times New Roman" w:hAnsi="Times New Roman" w:cs="Times New Roman"/>
          <w:sz w:val="28"/>
          <w:szCs w:val="28"/>
        </w:rPr>
        <w:t>о закапать 1-2 капли альбуцида.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5.20. При случайном попадании на кожу концентрированного репеллента при обработке одежды снять его, не втирая ватным тампоном или кусочком ткани, а затем про</w:t>
      </w:r>
      <w:r>
        <w:rPr>
          <w:rFonts w:ascii="Times New Roman" w:hAnsi="Times New Roman" w:cs="Times New Roman"/>
          <w:sz w:val="28"/>
          <w:szCs w:val="28"/>
        </w:rPr>
        <w:t>мыть кожу теплой водой с мылом.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lastRenderedPageBreak/>
        <w:t>6. Требования охраны труда по окончании работы.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6.1. При  сворачивании лагеря следует тщательно осматривать и встряхивать предметы</w:t>
      </w:r>
      <w:r>
        <w:rPr>
          <w:rFonts w:ascii="Times New Roman" w:hAnsi="Times New Roman" w:cs="Times New Roman"/>
          <w:sz w:val="28"/>
          <w:szCs w:val="28"/>
        </w:rPr>
        <w:t>, чтобы клещи не попали в тюки.</w:t>
      </w:r>
    </w:p>
    <w:p w:rsidR="00FF1BE0" w:rsidRPr="00FF1BE0" w:rsidRDefault="00FF1BE0" w:rsidP="00FF1BE0">
      <w:pPr>
        <w:rPr>
          <w:rFonts w:ascii="Times New Roman" w:hAnsi="Times New Roman" w:cs="Times New Roman"/>
          <w:sz w:val="28"/>
          <w:szCs w:val="28"/>
        </w:rPr>
      </w:pPr>
      <w:r w:rsidRPr="00FF1BE0">
        <w:rPr>
          <w:rFonts w:ascii="Times New Roman" w:hAnsi="Times New Roman" w:cs="Times New Roman"/>
          <w:sz w:val="28"/>
          <w:szCs w:val="28"/>
        </w:rPr>
        <w:t>6.2. Перед посадкой в транспорт еще раз тщательно осмотреть одежду  друг друга, можно распылить аэрозоль в кузове автобуса или автомобиля и оставить на некоторое время, пе</w:t>
      </w:r>
      <w:r>
        <w:rPr>
          <w:rFonts w:ascii="Times New Roman" w:hAnsi="Times New Roman" w:cs="Times New Roman"/>
          <w:sz w:val="28"/>
          <w:szCs w:val="28"/>
        </w:rPr>
        <w:t>ред отъездом  проветрить кузов.</w:t>
      </w:r>
    </w:p>
    <w:p w:rsidR="008C4D09" w:rsidRPr="00FF1BE0" w:rsidRDefault="006E1FC3" w:rsidP="00FF1BE0"/>
    <w:sectPr w:rsidR="008C4D09" w:rsidRPr="00FF1BE0" w:rsidSect="00857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02197C"/>
    <w:rsid w:val="001A3F31"/>
    <w:rsid w:val="001F34D6"/>
    <w:rsid w:val="00277981"/>
    <w:rsid w:val="002E512E"/>
    <w:rsid w:val="00404C77"/>
    <w:rsid w:val="00406E78"/>
    <w:rsid w:val="004E693D"/>
    <w:rsid w:val="00517B44"/>
    <w:rsid w:val="00553EE0"/>
    <w:rsid w:val="00630E8B"/>
    <w:rsid w:val="00655A26"/>
    <w:rsid w:val="00694E41"/>
    <w:rsid w:val="006B5B94"/>
    <w:rsid w:val="006E1FC3"/>
    <w:rsid w:val="008571C1"/>
    <w:rsid w:val="009A0C06"/>
    <w:rsid w:val="00B16763"/>
    <w:rsid w:val="00B8436F"/>
    <w:rsid w:val="00BA7421"/>
    <w:rsid w:val="00E021E3"/>
    <w:rsid w:val="00FA727A"/>
    <w:rsid w:val="00FA72B6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приемная</cp:lastModifiedBy>
  <cp:revision>4</cp:revision>
  <dcterms:created xsi:type="dcterms:W3CDTF">2012-03-23T13:01:00Z</dcterms:created>
  <dcterms:modified xsi:type="dcterms:W3CDTF">2015-12-12T08:08:00Z</dcterms:modified>
</cp:coreProperties>
</file>